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418"/>
      </w:tblGrid>
      <w:tr w:rsidR="002F3464" w:rsidRPr="00620C12">
        <w:tc>
          <w:tcPr>
            <w:tcW w:w="8613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b/>
                <w:sz w:val="32"/>
                <w:lang w:val="en-US"/>
              </w:rPr>
            </w:pPr>
            <w:r w:rsidRPr="00620C12">
              <w:rPr>
                <w:b/>
                <w:sz w:val="32"/>
                <w:lang w:val="en-US"/>
              </w:rPr>
              <w:t xml:space="preserve">Natural gas supply to the National Centre of Judicial Expertise, located at 2 </w:t>
            </w:r>
            <w:proofErr w:type="spellStart"/>
            <w:r w:rsidRPr="00620C12">
              <w:rPr>
                <w:b/>
                <w:sz w:val="32"/>
                <w:lang w:val="en-US"/>
              </w:rPr>
              <w:t>M.Cebotari</w:t>
            </w:r>
            <w:proofErr w:type="spellEnd"/>
            <w:r w:rsidRPr="00620C12">
              <w:rPr>
                <w:b/>
                <w:sz w:val="32"/>
                <w:lang w:val="en-US"/>
              </w:rPr>
              <w:t xml:space="preserve"> Str., Chisinau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F3464" w:rsidRPr="00620C12" w:rsidRDefault="00A8548C">
            <w:pPr>
              <w:jc w:val="right"/>
              <w:rPr>
                <w:sz w:val="22"/>
                <w:lang w:val="en-US"/>
              </w:rPr>
            </w:pPr>
            <w:r w:rsidRPr="00620C12">
              <w:rPr>
                <w:sz w:val="22"/>
                <w:lang w:val="en-US"/>
              </w:rPr>
              <w:t>Form No.1</w:t>
            </w:r>
          </w:p>
          <w:p w:rsidR="002F3464" w:rsidRPr="00620C12" w:rsidRDefault="00A8548C">
            <w:pPr>
              <w:jc w:val="right"/>
              <w:rPr>
                <w:sz w:val="16"/>
                <w:lang w:val="en-US"/>
              </w:rPr>
            </w:pPr>
            <w:r w:rsidRPr="00620C12">
              <w:rPr>
                <w:sz w:val="16"/>
                <w:lang w:val="en-US"/>
              </w:rPr>
              <w:t>WinCmeta2000</w:t>
            </w:r>
          </w:p>
        </w:tc>
      </w:tr>
      <w:tr w:rsidR="002F3464" w:rsidRPr="00620C12">
        <w:tc>
          <w:tcPr>
            <w:tcW w:w="86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lang w:val="en-US"/>
              </w:rPr>
            </w:pPr>
            <w:r w:rsidRPr="00620C12">
              <w:rPr>
                <w:lang w:val="en-US"/>
              </w:rPr>
              <w:t>(</w:t>
            </w:r>
            <w:proofErr w:type="gramStart"/>
            <w:r w:rsidRPr="00620C12">
              <w:rPr>
                <w:lang w:val="en-US"/>
              </w:rPr>
              <w:t>name</w:t>
            </w:r>
            <w:proofErr w:type="gramEnd"/>
            <w:r w:rsidRPr="00620C12">
              <w:rPr>
                <w:lang w:val="en-US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jc w:val="center"/>
              <w:rPr>
                <w:lang w:val="en-US"/>
              </w:rPr>
            </w:pPr>
          </w:p>
        </w:tc>
      </w:tr>
    </w:tbl>
    <w:p w:rsidR="002F3464" w:rsidRPr="00620C12" w:rsidRDefault="002F3464">
      <w:pPr>
        <w:rPr>
          <w:lang w:val="en-US"/>
        </w:rPr>
      </w:pPr>
    </w:p>
    <w:p w:rsidR="002F3464" w:rsidRPr="00620C12" w:rsidRDefault="00A8548C">
      <w:pPr>
        <w:jc w:val="center"/>
        <w:rPr>
          <w:b/>
          <w:sz w:val="40"/>
          <w:lang w:val="en-US"/>
        </w:rPr>
      </w:pPr>
      <w:r w:rsidRPr="00620C12">
        <w:rPr>
          <w:b/>
          <w:sz w:val="40"/>
          <w:lang w:val="en-US"/>
        </w:rPr>
        <w:t>Bill of Quantities № 3.2</w:t>
      </w:r>
    </w:p>
    <w:p w:rsidR="002F3464" w:rsidRPr="00620C12" w:rsidRDefault="00A8548C">
      <w:pPr>
        <w:jc w:val="center"/>
        <w:rPr>
          <w:b/>
          <w:sz w:val="28"/>
          <w:lang w:val="en-US"/>
        </w:rPr>
      </w:pPr>
      <w:r w:rsidRPr="00620C12">
        <w:rPr>
          <w:b/>
          <w:sz w:val="28"/>
          <w:lang w:val="en-US"/>
        </w:rPr>
        <w:t>Gas supply. External piping.</w:t>
      </w:r>
    </w:p>
    <w:p w:rsidR="002F3464" w:rsidRPr="00620C12" w:rsidRDefault="00A8548C">
      <w:pPr>
        <w:jc w:val="center"/>
        <w:rPr>
          <w:lang w:val="en-US"/>
        </w:rPr>
      </w:pPr>
      <w:r w:rsidRPr="00620C12">
        <w:rPr>
          <w:lang w:val="en-US"/>
        </w:rPr>
        <w:t>(</w:t>
      </w:r>
      <w:proofErr w:type="gramStart"/>
      <w:r w:rsidRPr="00620C12">
        <w:rPr>
          <w:lang w:val="en-US"/>
        </w:rPr>
        <w:t>name</w:t>
      </w:r>
      <w:proofErr w:type="gramEnd"/>
      <w:r w:rsidRPr="00620C12">
        <w:rPr>
          <w:lang w:val="en-US"/>
        </w:rPr>
        <w:t xml:space="preserve"> works)</w:t>
      </w:r>
    </w:p>
    <w:p w:rsidR="002F3464" w:rsidRPr="00620C12" w:rsidRDefault="002F3464">
      <w:pPr>
        <w:jc w:val="center"/>
        <w:rPr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5812"/>
        <w:gridCol w:w="1500"/>
        <w:gridCol w:w="990"/>
      </w:tblGrid>
      <w:tr w:rsidR="002F3464" w:rsidRPr="00620C12" w:rsidTr="00620C12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A8548C">
            <w:pPr>
              <w:tabs>
                <w:tab w:val="left" w:pos="4820"/>
              </w:tabs>
              <w:ind w:right="-108"/>
              <w:jc w:val="center"/>
              <w:rPr>
                <w:lang w:val="en-US"/>
              </w:rPr>
            </w:pPr>
            <w:r w:rsidRPr="00620C12">
              <w:rPr>
                <w:sz w:val="22"/>
                <w:lang w:val="en-US"/>
              </w:rPr>
              <w:t>№</w:t>
            </w:r>
          </w:p>
          <w:p w:rsidR="002F3464" w:rsidRPr="00620C12" w:rsidRDefault="00A8548C">
            <w:pPr>
              <w:tabs>
                <w:tab w:val="left" w:pos="4820"/>
              </w:tabs>
              <w:ind w:right="-108"/>
              <w:jc w:val="center"/>
              <w:rPr>
                <w:lang w:val="en-US"/>
              </w:rPr>
            </w:pPr>
            <w:r w:rsidRPr="00620C12">
              <w:rPr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620C12">
              <w:rPr>
                <w:sz w:val="22"/>
                <w:lang w:val="en-US"/>
              </w:rPr>
              <w:t>crt</w:t>
            </w:r>
            <w:proofErr w:type="spellEnd"/>
            <w:proofErr w:type="gramEnd"/>
            <w:r w:rsidRPr="00620C12">
              <w:rPr>
                <w:sz w:val="22"/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A8548C">
            <w:pPr>
              <w:tabs>
                <w:tab w:val="left" w:pos="4820"/>
              </w:tabs>
              <w:ind w:left="-120" w:right="-108"/>
              <w:jc w:val="center"/>
              <w:rPr>
                <w:lang w:val="en-US"/>
              </w:rPr>
            </w:pPr>
            <w:r w:rsidRPr="00620C12">
              <w:rPr>
                <w:sz w:val="22"/>
                <w:lang w:val="en-US"/>
              </w:rPr>
              <w:t>Symbol of rules, resource code</w:t>
            </w: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2F3464">
            <w:pPr>
              <w:tabs>
                <w:tab w:val="left" w:pos="4820"/>
              </w:tabs>
              <w:jc w:val="center"/>
              <w:rPr>
                <w:sz w:val="22"/>
                <w:lang w:val="en-US"/>
              </w:rPr>
            </w:pPr>
          </w:p>
          <w:p w:rsidR="002F3464" w:rsidRPr="00620C12" w:rsidRDefault="00A8548C">
            <w:pPr>
              <w:tabs>
                <w:tab w:val="left" w:pos="4820"/>
              </w:tabs>
              <w:jc w:val="center"/>
              <w:rPr>
                <w:lang w:val="en-US"/>
              </w:rPr>
            </w:pPr>
            <w:r w:rsidRPr="00620C12">
              <w:rPr>
                <w:sz w:val="22"/>
                <w:lang w:val="en-US"/>
              </w:rPr>
              <w:t xml:space="preserve">Name of works </w:t>
            </w:r>
          </w:p>
        </w:tc>
        <w:tc>
          <w:tcPr>
            <w:tcW w:w="15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2F3464">
            <w:pPr>
              <w:tabs>
                <w:tab w:val="left" w:pos="4820"/>
              </w:tabs>
              <w:ind w:left="-108" w:right="-108"/>
              <w:jc w:val="center"/>
              <w:rPr>
                <w:sz w:val="22"/>
                <w:lang w:val="en-US"/>
              </w:rPr>
            </w:pPr>
          </w:p>
          <w:p w:rsidR="002F3464" w:rsidRPr="00620C12" w:rsidRDefault="00A8548C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  <w:r w:rsidRPr="00620C12">
              <w:rPr>
                <w:sz w:val="22"/>
                <w:lang w:val="en-US"/>
              </w:rPr>
              <w:t>Measurement unit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A8548C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  <w:r w:rsidRPr="00620C12">
              <w:rPr>
                <w:sz w:val="22"/>
                <w:lang w:val="en-US"/>
              </w:rPr>
              <w:t>Amount</w:t>
            </w:r>
          </w:p>
        </w:tc>
      </w:tr>
      <w:tr w:rsidR="002F3464" w:rsidRPr="00620C12" w:rsidTr="00620C12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F3464" w:rsidRPr="00620C12" w:rsidRDefault="002F346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F3464" w:rsidRPr="00620C12" w:rsidRDefault="002F346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58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F3464" w:rsidRPr="00620C12" w:rsidRDefault="002F346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F3464" w:rsidRPr="00620C12" w:rsidRDefault="002F346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F3464" w:rsidRPr="00620C12" w:rsidRDefault="002F3464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2F3464" w:rsidRPr="00620C12" w:rsidRDefault="002F3464">
      <w:pPr>
        <w:rPr>
          <w:sz w:val="2"/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5812"/>
        <w:gridCol w:w="1500"/>
        <w:gridCol w:w="990"/>
      </w:tblGrid>
      <w:tr w:rsidR="002F3464" w:rsidRPr="00620C12" w:rsidTr="00620C12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A8548C">
            <w:pPr>
              <w:ind w:right="-108"/>
              <w:jc w:val="center"/>
              <w:rPr>
                <w:sz w:val="22"/>
                <w:lang w:val="en-US"/>
              </w:rPr>
            </w:pPr>
            <w:r w:rsidRPr="00620C12">
              <w:rPr>
                <w:sz w:val="22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A8548C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620C12">
              <w:rPr>
                <w:sz w:val="22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A8548C">
            <w:pPr>
              <w:jc w:val="center"/>
              <w:rPr>
                <w:sz w:val="22"/>
                <w:lang w:val="en-US"/>
              </w:rPr>
            </w:pPr>
            <w:r w:rsidRPr="00620C12">
              <w:rPr>
                <w:sz w:val="22"/>
                <w:lang w:val="en-US"/>
              </w:rPr>
              <w:t>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A8548C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620C12">
              <w:rPr>
                <w:sz w:val="22"/>
                <w:lang w:val="en-US"/>
              </w:rPr>
              <w:t>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F3464" w:rsidRPr="00620C12" w:rsidRDefault="00A8548C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620C12">
              <w:rPr>
                <w:sz w:val="22"/>
                <w:lang w:val="en-US"/>
              </w:rPr>
              <w:t>5</w:t>
            </w:r>
          </w:p>
        </w:tc>
      </w:tr>
      <w:tr w:rsidR="002F3464" w:rsidRPr="00620C12" w:rsidTr="00620C12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A8548C">
            <w:pPr>
              <w:rPr>
                <w:b/>
                <w:sz w:val="22"/>
                <w:lang w:val="en-US"/>
              </w:rPr>
            </w:pPr>
            <w:r w:rsidRPr="00620C12">
              <w:rPr>
                <w:b/>
                <w:sz w:val="22"/>
                <w:lang w:val="en-US"/>
              </w:rPr>
              <w:t>Chapter 1. Mounting of networks</w:t>
            </w:r>
          </w:p>
        </w:tc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rPr>
                <w:lang w:val="en-US"/>
              </w:rPr>
            </w:pP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AcE51A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Connecting to existing steal pipeline (with nozzle), with nozzle diameter of 57 mm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unit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AcE51A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Connecting to existing steal pipeline (with nozzle), with nozzle diameter of 32 mm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unit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3.00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TfA01A1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Steel pipe, mounted in the channel, 1 m deep, or above ground, 3 m high, including the cold pressure test, the leak test and the complex test with flowing fluid, with the diameter of 32x3.2 mm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55.00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TfA01A1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Steel pipe, mounted in the channel, 1 m deep, or above ground, 3 m high, including the cold pressure test, the leak test and the complex test with flowing fluid, with the diameter of 20x2.8 mm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48.00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TfA01A1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Steel pipe, mounted in the channel, 1 m deep, or above ground, 3 m high, including the cold pressure test, the leak test and the complex test with flowing fluid, with the diameter of 15x2.8 mm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2.00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GC03A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 xml:space="preserve">Endurance and regime test, run with air, with compressor, to check the tightness of joints and fittings, on steel pipes with </w:t>
            </w:r>
            <w:proofErr w:type="spellStart"/>
            <w:r w:rsidRPr="00620C12">
              <w:rPr>
                <w:lang w:val="en-US"/>
              </w:rPr>
              <w:t>Dn</w:t>
            </w:r>
            <w:proofErr w:type="spellEnd"/>
            <w:r w:rsidRPr="00620C12">
              <w:rPr>
                <w:lang w:val="en-US"/>
              </w:rPr>
              <w:t xml:space="preserve"> of 63 mm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km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0.105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IA52A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Metal box for the protection of the gas meter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GB01A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 xml:space="preserve">Tap with flanges </w:t>
            </w:r>
            <w:proofErr w:type="spellStart"/>
            <w:r w:rsidRPr="00620C12">
              <w:rPr>
                <w:lang w:val="en-US"/>
              </w:rPr>
              <w:t>Pn</w:t>
            </w:r>
            <w:proofErr w:type="spellEnd"/>
            <w:r w:rsidRPr="00620C12">
              <w:rPr>
                <w:lang w:val="en-US"/>
              </w:rPr>
              <w:t xml:space="preserve"> 10-16, with </w:t>
            </w:r>
            <w:proofErr w:type="spellStart"/>
            <w:r w:rsidRPr="00620C12">
              <w:rPr>
                <w:lang w:val="en-US"/>
              </w:rPr>
              <w:t>Dn</w:t>
            </w:r>
            <w:proofErr w:type="spellEnd"/>
            <w:r w:rsidRPr="00620C12">
              <w:rPr>
                <w:lang w:val="en-US"/>
              </w:rPr>
              <w:t xml:space="preserve"> of 32 mm (collared ball valve GSHК-32)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2.00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GB01A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 xml:space="preserve">Tap with flanges </w:t>
            </w:r>
            <w:proofErr w:type="spellStart"/>
            <w:r w:rsidRPr="00620C12">
              <w:rPr>
                <w:lang w:val="en-US"/>
              </w:rPr>
              <w:t>Pn</w:t>
            </w:r>
            <w:proofErr w:type="spellEnd"/>
            <w:r w:rsidRPr="00620C12">
              <w:rPr>
                <w:lang w:val="en-US"/>
              </w:rPr>
              <w:t xml:space="preserve"> 10-16, with </w:t>
            </w:r>
            <w:proofErr w:type="spellStart"/>
            <w:r w:rsidRPr="00620C12">
              <w:rPr>
                <w:lang w:val="en-US"/>
              </w:rPr>
              <w:t>Dn</w:t>
            </w:r>
            <w:proofErr w:type="spellEnd"/>
            <w:r w:rsidRPr="00620C12">
              <w:rPr>
                <w:lang w:val="en-US"/>
              </w:rPr>
              <w:t xml:space="preserve"> of 15 mm (collared ball valve GSHК-15)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GB05A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 xml:space="preserve">Steel flanges for </w:t>
            </w:r>
            <w:proofErr w:type="spellStart"/>
            <w:r w:rsidRPr="00620C12">
              <w:rPr>
                <w:lang w:val="en-US"/>
              </w:rPr>
              <w:t>Pn</w:t>
            </w:r>
            <w:proofErr w:type="spellEnd"/>
            <w:r w:rsidRPr="00620C12">
              <w:rPr>
                <w:lang w:val="en-US"/>
              </w:rPr>
              <w:t xml:space="preserve"> 10,16, 25, 40, 64, mounted by electric welding to steal pipes, with the </w:t>
            </w:r>
            <w:proofErr w:type="spellStart"/>
            <w:r w:rsidRPr="00620C12">
              <w:rPr>
                <w:lang w:val="en-US"/>
              </w:rPr>
              <w:t>Dn</w:t>
            </w:r>
            <w:proofErr w:type="spellEnd"/>
            <w:r w:rsidRPr="00620C12">
              <w:rPr>
                <w:lang w:val="en-US"/>
              </w:rPr>
              <w:t xml:space="preserve"> of 32 mm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GD05A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 xml:space="preserve">Welding curve, mounted to pipes, with the </w:t>
            </w:r>
            <w:proofErr w:type="spellStart"/>
            <w:r w:rsidRPr="00620C12">
              <w:rPr>
                <w:lang w:val="en-US"/>
              </w:rPr>
              <w:t>Dn</w:t>
            </w:r>
            <w:proofErr w:type="spellEnd"/>
            <w:r w:rsidRPr="00620C12">
              <w:rPr>
                <w:lang w:val="en-US"/>
              </w:rPr>
              <w:t xml:space="preserve"> of 32x20 mm (reduction)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GD05A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 xml:space="preserve">Welding curve, mounted to pipes, with the </w:t>
            </w:r>
            <w:proofErr w:type="spellStart"/>
            <w:r w:rsidRPr="00620C12">
              <w:rPr>
                <w:lang w:val="en-US"/>
              </w:rPr>
              <w:t>Dn</w:t>
            </w:r>
            <w:proofErr w:type="spellEnd"/>
            <w:r w:rsidRPr="00620C12">
              <w:rPr>
                <w:lang w:val="en-US"/>
              </w:rPr>
              <w:t xml:space="preserve"> of 20x15 mm (reduction)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GD05A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 xml:space="preserve">Welding curve, mounted to pipes, with the </w:t>
            </w:r>
            <w:proofErr w:type="spellStart"/>
            <w:r w:rsidRPr="00620C12">
              <w:rPr>
                <w:lang w:val="en-US"/>
              </w:rPr>
              <w:t>Dn</w:t>
            </w:r>
            <w:proofErr w:type="spellEnd"/>
            <w:r w:rsidRPr="00620C12">
              <w:rPr>
                <w:lang w:val="en-US"/>
              </w:rPr>
              <w:t xml:space="preserve"> of 32 mm (bend)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4.00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IC42A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Supports and fixing devices to support the pipes, boilers, devices and containers, with the weight of up to 2 kg / piece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kg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0.60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IzJ07A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Applying primer of red lead in one layer to pipes and devices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10.56</w:t>
            </w: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IzJ09B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 xml:space="preserve">Dying sheet-metal cover on pipes and oil paint devices in two layers, including priming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10.56</w:t>
            </w:r>
          </w:p>
        </w:tc>
      </w:tr>
      <w:tr w:rsidR="002F3464" w:rsidRPr="00620C12" w:rsidTr="00620C12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A8548C">
            <w:pPr>
              <w:rPr>
                <w:b/>
                <w:sz w:val="22"/>
                <w:lang w:val="en-US"/>
              </w:rPr>
            </w:pPr>
            <w:r w:rsidRPr="00620C12">
              <w:rPr>
                <w:b/>
                <w:sz w:val="22"/>
                <w:lang w:val="en-US"/>
              </w:rPr>
              <w:t>Chapter 2. Mounting works</w:t>
            </w:r>
          </w:p>
        </w:tc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rPr>
                <w:lang w:val="en-US"/>
              </w:rPr>
            </w:pP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IA43B</w:t>
            </w: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Volumetric gas meter, with Dutch connectors, mounted on existing meter plate, the connectors having the diameter of 1 1/4"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1.00</w:t>
            </w:r>
          </w:p>
        </w:tc>
      </w:tr>
      <w:tr w:rsidR="002F3464" w:rsidRPr="00620C12" w:rsidTr="00620C12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A8548C">
            <w:pPr>
              <w:rPr>
                <w:b/>
                <w:sz w:val="22"/>
                <w:lang w:val="en-US"/>
              </w:rPr>
            </w:pPr>
            <w:r w:rsidRPr="00620C12">
              <w:rPr>
                <w:b/>
                <w:sz w:val="22"/>
                <w:lang w:val="en-US"/>
              </w:rPr>
              <w:t>Chapter 3. Equipment</w:t>
            </w:r>
          </w:p>
        </w:tc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jc w:val="center"/>
              <w:rPr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F3464" w:rsidRPr="00620C12" w:rsidRDefault="002F3464">
            <w:pPr>
              <w:rPr>
                <w:lang w:val="en-US"/>
              </w:rPr>
            </w:pPr>
          </w:p>
        </w:tc>
      </w:tr>
      <w:tr w:rsidR="002F3464" w:rsidRPr="00620C12" w:rsidTr="00620C1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2F3464">
            <w:pPr>
              <w:rPr>
                <w:sz w:val="24"/>
                <w:lang w:val="en-US"/>
              </w:rPr>
            </w:pPr>
          </w:p>
          <w:p w:rsidR="002F3464" w:rsidRPr="00620C12" w:rsidRDefault="002F3464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rPr>
                <w:lang w:val="en-US"/>
              </w:rPr>
            </w:pPr>
            <w:r w:rsidRPr="00620C12">
              <w:rPr>
                <w:lang w:val="en-US"/>
              </w:rPr>
              <w:t>Gas Meter G6-Т</w:t>
            </w:r>
            <w:bookmarkStart w:id="0" w:name="_GoBack"/>
            <w:bookmarkEnd w:id="0"/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F3464" w:rsidRPr="00620C12" w:rsidRDefault="00A8548C">
            <w:pPr>
              <w:jc w:val="center"/>
              <w:rPr>
                <w:lang w:val="en-US"/>
              </w:rPr>
            </w:pPr>
            <w:proofErr w:type="gramStart"/>
            <w:r w:rsidRPr="00620C12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F3464" w:rsidRPr="00620C12" w:rsidRDefault="00A8548C">
            <w:pPr>
              <w:jc w:val="center"/>
              <w:rPr>
                <w:sz w:val="24"/>
                <w:lang w:val="en-US"/>
              </w:rPr>
            </w:pPr>
            <w:r w:rsidRPr="00620C12">
              <w:rPr>
                <w:sz w:val="24"/>
                <w:lang w:val="en-US"/>
              </w:rPr>
              <w:t>1.00</w:t>
            </w:r>
          </w:p>
        </w:tc>
      </w:tr>
    </w:tbl>
    <w:p w:rsidR="002F3464" w:rsidRPr="00620C12" w:rsidRDefault="00A8548C">
      <w:pPr>
        <w:rPr>
          <w:sz w:val="6"/>
          <w:lang w:val="en-US"/>
        </w:rPr>
      </w:pPr>
      <w:r w:rsidRPr="00620C12">
        <w:rPr>
          <w:lang w:val="en-US"/>
        </w:rPr>
        <w:t xml:space="preserve"> </w:t>
      </w:r>
    </w:p>
    <w:sectPr w:rsidR="002F3464" w:rsidRPr="00620C12">
      <w:headerReference w:type="even" r:id="rId8"/>
      <w:headerReference w:type="default" r:id="rId9"/>
      <w:pgSz w:w="11907" w:h="16840"/>
      <w:pgMar w:top="680" w:right="567" w:bottom="680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48C" w:rsidRDefault="00A8548C">
      <w:r>
        <w:separator/>
      </w:r>
    </w:p>
  </w:endnote>
  <w:endnote w:type="continuationSeparator" w:id="0">
    <w:p w:rsidR="00A8548C" w:rsidRDefault="00A8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48C" w:rsidRDefault="00A8548C">
      <w:r>
        <w:separator/>
      </w:r>
    </w:p>
  </w:footnote>
  <w:footnote w:type="continuationSeparator" w:id="0">
    <w:p w:rsidR="00A8548C" w:rsidRDefault="00A8548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48C" w:rsidRDefault="00A8548C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end"/>
    </w:r>
  </w:p>
  <w:p w:rsidR="00A8548C" w:rsidRDefault="00A8548C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48C" w:rsidRDefault="00A8548C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620C12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:rsidR="00A8548C" w:rsidRDefault="00A8548C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F3464"/>
    <w:rsid w:val="004023D6"/>
    <w:rsid w:val="00620C12"/>
    <w:rsid w:val="00A8548C"/>
    <w:rsid w:val="46D7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457</Words>
  <Characters>2042</Characters>
  <Application>Microsoft Macintosh Word</Application>
  <DocSecurity>0</DocSecurity>
  <Lines>174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Crina</dc:creator>
  <cp:keywords/>
  <dc:description/>
  <cp:lastModifiedBy>Inesa Coman</cp:lastModifiedBy>
  <cp:revision>2</cp:revision>
  <dcterms:created xsi:type="dcterms:W3CDTF">2019-12-17T01:18:00Z</dcterms:created>
  <dcterms:modified xsi:type="dcterms:W3CDTF">2019-12-17T01:18:00Z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